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all’uso del Carrello Elevatore – ed. 3 – ID. 3293296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