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RLS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14/02/2024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VILLELLI SARAH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PILEGGI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BESSO ALICE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