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381412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Primo Soccorso – Gruppo B/C – ed. 2 – ID. 3293293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Cigna 83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