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S.A.N.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LAVORATORI SAN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