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ntincendio (Livello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