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MESSA UFFICIO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BOBBA ANDRE'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