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MARRAS GROUP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MARRA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