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Ramella Cinzia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Cristoforo Colombo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4 - ore 16.0 - Docente - €38.00/ora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- Ed. 6 - ore 8.0 - Docente - €38.00/ora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13 - ore 12.0 - Docente - €38.00/ora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14 - ore 16.0 - Docente - €38.00/ora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