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TIMOFTE IRINEL ALINA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