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PSOC-18-2024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addetto Primo Soccorso (Gruppo A) 05/2024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Gruppo CS - Via Leinì 23, Settimo T.se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22/05/2024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ARDUINO DAVIDE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BRUNO ANTONIO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CAMARA IBRAHIMA TAWEL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PISCONE SERGIO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