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Le Norme UNI EN ISO 9001 - id. 3249473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BOCA Srl - via Marelli 15, San Pietro Mosezzo (NO)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15/02/2024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