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e metodi di gestione per il Change Management - Ed.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