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ANDO TRADING - VIA ALCIDE DE GASPERI 25/A, MONCALIER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