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GRACEFFA CRISTIANO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