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20/11/2024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CODEPLOY SRLS A SOCIO UNICO</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ANDREA CIACCIA (TITOLARE) 393 209 5113</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CODEPLOY SRLS A SOCIO UNICO</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ANDREA CIACCIA (TITOLARE) 393 209 5113</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20/11/2024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CODEPLOY SRLS A SOCIO UNICO</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