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FORM 222-S0799 RUMI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17. Gestire l'ambiente di lavoro in sicurezza - Ed. 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Rumi W.F. Snc - corso Lombardia 37, San Mauro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RUMI W.F. SNC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