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Franzò Lucilio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Valdieri 10</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10134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05/09/2023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GEPA-2-2023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Corso:Gestione emergenze 2</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€ 41.6/ora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05/09/2023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