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WHY1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Porto antico, via dei magazzini del cotone, 4, 16128, Genova (GE),via Giacomo Mattè Trucco, 70, 10126, Torino (TO),Corso Castelfidardo 22, 10128, Torino (TO),Via Tortona 27, 20144, Milano (MI)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ABAZAJ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BORODINOVA NADEZHDA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CALO'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COLANGIONE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FRANCO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FADNATI CHAIMAA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FADNATI HAMZA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FIORE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INTOCCIA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MAIORANO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MARZANA ARIANNA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CRISTIANA MONTONE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MONTORIO STEFANIA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NOTARRIGO EMANUELE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PESCETTI VITTORIO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SAMMARCO JENNIFER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TUCCIO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VANZETTO FRANCESCA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