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TROMBINI CHRISTIAN</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CASALE 430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EURORI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11 -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