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POLIAMBULATORIO CASCINA NONNA MARIUCCIA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RINALDI MARGOT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