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Corso:Ottimizzare i tempi e le priorità - id. 3566648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