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VIPAC S.A.S. DI PEZZO VITTORIA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VOLPINI LIBERO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