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ELLANO RAFFAEL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CONSN&amp;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