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SPP DL (Rischio Med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