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JIMMI BAR SAS DI BERTOGLIO MONICA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CALABRESE CORALLA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