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FORM 222-S0799 RUMI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17. Gestire l'ambiente di lavoro in sicurezza - Ed.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Rumi W.F. Snc - corso Lombardia 37, San Mauro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AGHIORGHISEI VASILE CRISTINEL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PAVAN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TERZUOLO IVANA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RUMI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VICARIO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BORDEIANU IULIAN LUCIAN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MELOTTI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