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MILANO MICHELE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Ormea, 128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10126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UE3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Ed. 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