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problem solving e gestione delle emergenze - id. 3566639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