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PROVINCIA DELLA CONGREGAZIONE DELLE FIGLIE DELLA CARITA' DI SAN VINCENZO DE PAOLI - UFF. ECONOMATO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FORMAZIONE PRIMO SOCCORSO FIGLIE DELLA CARITA'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