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Lilli Vincenzo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Montecchio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01/02/1968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AGGIORNAMENTO IVASS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PF5094_AV222_79518_5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11/01/2024 - 18/01/2024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