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CORREZZOLA FABIO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Casale Monferrato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11/02/1996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