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Sebastopoli, 123, 10134, Torino (TO)Lungo Dora Pietro Colletta, 129, 10153,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COLELLA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FRIEDMANN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MARRAFINO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CABODI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CERRATO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CHEORLEU RAMONA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CIPRIANO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GANGAN EDUARD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LIPNICKATIE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LUVIONE REBECCA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MULATERO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NOBILI LUIGI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TONON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