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di formazione per  Lavoratori addetti alla pianificazione, controllo e apposizione della segnaletica stradale destinata alle attività lavorative che si svolgano in presenza di traffico veicolare (DECRETO INTERMINISTERIALE 22 GENNAIO 2019)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