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/ Aggiornamento Sicurezza Generico Bovone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