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BELTRAMO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AV2/410/23III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efficace dei processi aziendali - id. 3566430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