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STONE ANTONEL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TARTINI 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MILL</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di business - Ed. 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