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PRY-2-2024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Autorizzato Privacy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e-learning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