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Cerioni Roberto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PIAZZA DELLE BANDE NERE 9</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20/01/2024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LQUO-1-2024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Corso:01-2024 Formazione Dispositivi Anticaduta</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