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381412-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Primo Soccorso – Gruppo B/C – ed. 2 – ID. 329329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Cigna 83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