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&amp; ASSOCIATI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ZAMBIANCHI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29/01/2026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30/01/2024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