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06-2024 Aggiornamento Lavoratori -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Piattaforma e-learning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G.E.A. TRANS SNC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