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MURESAN SANDU DANUT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