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BELTRAMO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AV2/410/23III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Corso:Gestione efficace dei processi aziendali - id. 3566430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