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Lavori in quota con Utilizzo DPI III Categoria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TAZZETTI SPA, via F. Negri 1, Casale Monferrato (AL)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