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AVI/011/22D EM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Gestione funzionalità della piattaforma E-Commerce - ID. 286437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Martiri del XXI 33, 10064 Pinerol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