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4040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– livello 2 (ID: 340786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