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BHATTACHARJEE SHIBU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