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Problem solving e autoefficacia organizzativa - id. 3249386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