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PLE-8-2024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PLE Pegasus 07/2024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Polo dello Stampaggio a Caldo 4/6, 10083 Favria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30/07/2024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PASQUINI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BRUNER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BRUNER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CORGIAT LOIA FABRIZIO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COSTANZO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MARCHETTO MASSIMO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