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Porto antico, via dei magazzini del cotone, 4, 16128, Genova (GE),via Giacomo Mattè Trucco, 70, 10126, Torino (TO),Corso Castelfidardo 22, 10128, Torino (TO),Via Tortona 27, 20144,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WHY SOCIETA' A RESPONSABILITA' LIMITATA SEMPLIFICATA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